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28dcc47f3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521cdda9f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f43e6ae364032" /><Relationship Type="http://schemas.openxmlformats.org/officeDocument/2006/relationships/numbering" Target="/word/numbering.xml" Id="R503c0842be1d4819" /><Relationship Type="http://schemas.openxmlformats.org/officeDocument/2006/relationships/settings" Target="/word/settings.xml" Id="Rfd65f2a3087740d7" /><Relationship Type="http://schemas.openxmlformats.org/officeDocument/2006/relationships/image" Target="/word/media/a6e77d56-7885-4438-85e7-546372e9ee18.png" Id="Rd35521cdda9f4802" /></Relationships>
</file>