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9c7fe873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4b8db4f95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Changbirai,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ef1e399764c27" /><Relationship Type="http://schemas.openxmlformats.org/officeDocument/2006/relationships/numbering" Target="/word/numbering.xml" Id="Rf7f0c04280e841a6" /><Relationship Type="http://schemas.openxmlformats.org/officeDocument/2006/relationships/settings" Target="/word/settings.xml" Id="Rb36a4b23b9564dde" /><Relationship Type="http://schemas.openxmlformats.org/officeDocument/2006/relationships/image" Target="/word/media/ee0f65b9-eea9-47e9-9a82-c9e0ae313055.png" Id="Rbc54b8db4f954be6" /></Relationships>
</file>