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2a138f6cf48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5405e9f4554e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Chaolapara,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5b34d2b638483c" /><Relationship Type="http://schemas.openxmlformats.org/officeDocument/2006/relationships/numbering" Target="/word/numbering.xml" Id="R5d05246ce29944c5" /><Relationship Type="http://schemas.openxmlformats.org/officeDocument/2006/relationships/settings" Target="/word/settings.xml" Id="R8b0521a30d394a85" /><Relationship Type="http://schemas.openxmlformats.org/officeDocument/2006/relationships/image" Target="/word/media/3995ba49-af3a-404e-9297-0d5a7e300703.png" Id="Rdc5405e9f4554e1d" /></Relationships>
</file>