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b35af364a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443f4dd3b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Chapta Khairsakhari,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44b9a2e8d43c4" /><Relationship Type="http://schemas.openxmlformats.org/officeDocument/2006/relationships/numbering" Target="/word/numbering.xml" Id="Rf18ae3e2737d4338" /><Relationship Type="http://schemas.openxmlformats.org/officeDocument/2006/relationships/settings" Target="/word/settings.xml" Id="Rf4ed3aced79742e3" /><Relationship Type="http://schemas.openxmlformats.org/officeDocument/2006/relationships/image" Target="/word/media/a7a3d0e8-ab7b-4a21-8b95-c89fea557942.png" Id="R13a443f4dd3b4e77" /></Relationships>
</file>