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2b0205beb844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1d968596a741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Chapuria,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4222eb33ed48e9" /><Relationship Type="http://schemas.openxmlformats.org/officeDocument/2006/relationships/numbering" Target="/word/numbering.xml" Id="R9be2a7f1f7d84355" /><Relationship Type="http://schemas.openxmlformats.org/officeDocument/2006/relationships/settings" Target="/word/settings.xml" Id="Ra2e618fff5874e46" /><Relationship Type="http://schemas.openxmlformats.org/officeDocument/2006/relationships/image" Target="/word/media/1fc7a331-3081-453d-b028-da8e970f715a.png" Id="Ra71d968596a74162" /></Relationships>
</file>