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66b0c5f0b4a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f00833e0b44f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Anandaprasad,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adb3ea0924ac1" /><Relationship Type="http://schemas.openxmlformats.org/officeDocument/2006/relationships/numbering" Target="/word/numbering.xml" Id="Rbe3fe6515ee14704" /><Relationship Type="http://schemas.openxmlformats.org/officeDocument/2006/relationships/settings" Target="/word/settings.xml" Id="R762d3e56cd714fdd" /><Relationship Type="http://schemas.openxmlformats.org/officeDocument/2006/relationships/image" Target="/word/media/54fb5021-8f6b-4ab2-80a8-4edcd00a7db3.png" Id="R22f00833e0b44f9e" /></Relationships>
</file>