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a1568e9d7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46e9a3bd4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2d2e813c7421c" /><Relationship Type="http://schemas.openxmlformats.org/officeDocument/2006/relationships/numbering" Target="/word/numbering.xml" Id="R8285c54f0f5a4a62" /><Relationship Type="http://schemas.openxmlformats.org/officeDocument/2006/relationships/settings" Target="/word/settings.xml" Id="Re9cba401c0dd4e6d" /><Relationship Type="http://schemas.openxmlformats.org/officeDocument/2006/relationships/image" Target="/word/media/e9a6f340-ccbb-48ad-9d80-778e10643555.png" Id="R3fd46e9a3bd44d77" /></Relationships>
</file>