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d6d6c5083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b595cf02b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Bagala,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94915f38d4acc" /><Relationship Type="http://schemas.openxmlformats.org/officeDocument/2006/relationships/numbering" Target="/word/numbering.xml" Id="R70fdf38be6214e2c" /><Relationship Type="http://schemas.openxmlformats.org/officeDocument/2006/relationships/settings" Target="/word/settings.xml" Id="R30c8ef4beb994973" /><Relationship Type="http://schemas.openxmlformats.org/officeDocument/2006/relationships/image" Target="/word/media/150f2a14-1018-4073-9210-f69714671d15.png" Id="R25db595cf02b473f" /></Relationships>
</file>