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e20add2a7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8b6cb2f27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Baliaghata,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a72e9f5a24cbd" /><Relationship Type="http://schemas.openxmlformats.org/officeDocument/2006/relationships/numbering" Target="/word/numbering.xml" Id="R6c052046b4724f57" /><Relationship Type="http://schemas.openxmlformats.org/officeDocument/2006/relationships/settings" Target="/word/settings.xml" Id="Rfc1864d8fc504889" /><Relationship Type="http://schemas.openxmlformats.org/officeDocument/2006/relationships/image" Target="/word/media/cacab9cc-56a6-4eb4-8f25-ef52755f04f3.png" Id="R2078b6cb2f274c79" /></Relationships>
</file>