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2bc8bcbe8448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dc201c3c7a4c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Baneswardi,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58a1b4170d4b00" /><Relationship Type="http://schemas.openxmlformats.org/officeDocument/2006/relationships/numbering" Target="/word/numbering.xml" Id="R67e5cc446c664c51" /><Relationship Type="http://schemas.openxmlformats.org/officeDocument/2006/relationships/settings" Target="/word/settings.xml" Id="R8b5f38e63f6c4818" /><Relationship Type="http://schemas.openxmlformats.org/officeDocument/2006/relationships/image" Target="/word/media/ddabcfb3-e361-482e-9f9d-22b7d19c590d.png" Id="Rd4dc201c3c7a4cdb" /></Relationships>
</file>