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c5bda0f8884d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1e53a4368a43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Besnal,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59003aad3349d7" /><Relationship Type="http://schemas.openxmlformats.org/officeDocument/2006/relationships/numbering" Target="/word/numbering.xml" Id="Rd894d57019f243f9" /><Relationship Type="http://schemas.openxmlformats.org/officeDocument/2006/relationships/settings" Target="/word/settings.xml" Id="R9f1862dd15a74e2f" /><Relationship Type="http://schemas.openxmlformats.org/officeDocument/2006/relationships/image" Target="/word/media/1c11cc5f-a39e-43a1-871e-0cb42c67111d.png" Id="Rb51e53a4368a430e" /></Relationships>
</file>