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3b4b9890e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a34fbc671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Bholmara,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315e67532486a" /><Relationship Type="http://schemas.openxmlformats.org/officeDocument/2006/relationships/numbering" Target="/word/numbering.xml" Id="R095cef348ef04b65" /><Relationship Type="http://schemas.openxmlformats.org/officeDocument/2006/relationships/settings" Target="/word/settings.xml" Id="Rf6e8dea86e3d4a1d" /><Relationship Type="http://schemas.openxmlformats.org/officeDocument/2006/relationships/image" Target="/word/media/9a2d85f1-7955-49b3-be6e-69aa9d205ca6.png" Id="Ra16a34fbc6714759" /></Relationships>
</file>