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495f452b9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fe9f8189e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Birabila,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cb9f5d9a944fc" /><Relationship Type="http://schemas.openxmlformats.org/officeDocument/2006/relationships/numbering" Target="/word/numbering.xml" Id="Re0ba14679bc64d6a" /><Relationship Type="http://schemas.openxmlformats.org/officeDocument/2006/relationships/settings" Target="/word/settings.xml" Id="R29f260ea45644ca2" /><Relationship Type="http://schemas.openxmlformats.org/officeDocument/2006/relationships/image" Target="/word/media/f0de42b3-f51a-4ad6-9721-b83ea9128b1a.png" Id="R972fe9f8189e44ef" /></Relationships>
</file>