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538755530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8f5392301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995ef7c45497b" /><Relationship Type="http://schemas.openxmlformats.org/officeDocument/2006/relationships/numbering" Target="/word/numbering.xml" Id="R27f5c506b91c4813" /><Relationship Type="http://schemas.openxmlformats.org/officeDocument/2006/relationships/settings" Target="/word/settings.xml" Id="R1733139bf8344a5f" /><Relationship Type="http://schemas.openxmlformats.org/officeDocument/2006/relationships/image" Target="/word/media/879e0b3d-1c4b-45c8-be8c-d32599bba3c3.png" Id="R5028f53923014074" /></Relationships>
</file>