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5ee267a74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e6d97f159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Chandpur,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6c5e07ba946f9" /><Relationship Type="http://schemas.openxmlformats.org/officeDocument/2006/relationships/numbering" Target="/word/numbering.xml" Id="Rc361c8796a044e74" /><Relationship Type="http://schemas.openxmlformats.org/officeDocument/2006/relationships/settings" Target="/word/settings.xml" Id="R875192b591d54334" /><Relationship Type="http://schemas.openxmlformats.org/officeDocument/2006/relationships/image" Target="/word/media/b7f378d9-a9d6-4705-80f5-d66a66b00124.png" Id="R98de6d97f1594c5a" /></Relationships>
</file>