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25f19535c40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4f3ce2244d4b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Chariani,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4c8b4e51b412f" /><Relationship Type="http://schemas.openxmlformats.org/officeDocument/2006/relationships/numbering" Target="/word/numbering.xml" Id="Rfb1975afaf4d4555" /><Relationship Type="http://schemas.openxmlformats.org/officeDocument/2006/relationships/settings" Target="/word/settings.xml" Id="R471b552030db43e6" /><Relationship Type="http://schemas.openxmlformats.org/officeDocument/2006/relationships/image" Target="/word/media/ad82a678-3961-4489-80dd-565b697bd531.png" Id="R064f3ce2244d4be5" /></Relationships>
</file>