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907554fe3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de789deaa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Chhatiani Purbakhanda,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4ea393cfb4403" /><Relationship Type="http://schemas.openxmlformats.org/officeDocument/2006/relationships/numbering" Target="/word/numbering.xml" Id="R78e4708d66ba4996" /><Relationship Type="http://schemas.openxmlformats.org/officeDocument/2006/relationships/settings" Target="/word/settings.xml" Id="Rbd1dbdaae82f4b74" /><Relationship Type="http://schemas.openxmlformats.org/officeDocument/2006/relationships/image" Target="/word/media/2b73c6de-a7b7-4b4b-8fa5-28219ac0b2f5.png" Id="Rf1ade789deaa498d" /></Relationships>
</file>