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a4e49b618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5f082bcde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Dulalpur,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947c5242d43b6" /><Relationship Type="http://schemas.openxmlformats.org/officeDocument/2006/relationships/numbering" Target="/word/numbering.xml" Id="R255f5f574d7d49e5" /><Relationship Type="http://schemas.openxmlformats.org/officeDocument/2006/relationships/settings" Target="/word/settings.xml" Id="R84185af4b7584a1f" /><Relationship Type="http://schemas.openxmlformats.org/officeDocument/2006/relationships/image" Target="/word/media/5640a6ae-a6b2-45de-92ca-ba24dc187a0f.png" Id="Rf325f082bcde4b63" /></Relationships>
</file>