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ef4fa74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1c5a5dc5b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Gaonkura,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b6818a5844db2" /><Relationship Type="http://schemas.openxmlformats.org/officeDocument/2006/relationships/numbering" Target="/word/numbering.xml" Id="Rcac996fd241c41bc" /><Relationship Type="http://schemas.openxmlformats.org/officeDocument/2006/relationships/settings" Target="/word/settings.xml" Id="Ra9b192cc94264ac7" /><Relationship Type="http://schemas.openxmlformats.org/officeDocument/2006/relationships/image" Target="/word/media/b8382088-252a-4f0e-9f42-5aaf17e1afb8.png" Id="R0e81c5a5dc5b4ab2" /></Relationships>
</file>