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b2dea51ef42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65b453aeac43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Jadabpur,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4ac58f23be4f36" /><Relationship Type="http://schemas.openxmlformats.org/officeDocument/2006/relationships/numbering" Target="/word/numbering.xml" Id="R41e64ef618a64bcf" /><Relationship Type="http://schemas.openxmlformats.org/officeDocument/2006/relationships/settings" Target="/word/settings.xml" Id="R7b3d807c106a4a95" /><Relationship Type="http://schemas.openxmlformats.org/officeDocument/2006/relationships/image" Target="/word/media/ccb5b9f9-5bae-444b-abba-fc07f6ac1913.png" Id="Rdd65b453aeac4386" /></Relationships>
</file>