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c6714f207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fa581732b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Jaukuri,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000e9eefb41e3" /><Relationship Type="http://schemas.openxmlformats.org/officeDocument/2006/relationships/numbering" Target="/word/numbering.xml" Id="Rd0873a26191c4fc5" /><Relationship Type="http://schemas.openxmlformats.org/officeDocument/2006/relationships/settings" Target="/word/settings.xml" Id="Rd4c77b03344643ae" /><Relationship Type="http://schemas.openxmlformats.org/officeDocument/2006/relationships/image" Target="/word/media/96e25463-e47a-4f5a-82eb-6a210fa7b3c9.png" Id="Rc32fa581732b400d" /></Relationships>
</file>