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8653af530a46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bcad4582be45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Juan Santra,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11ca5ace7a41e7" /><Relationship Type="http://schemas.openxmlformats.org/officeDocument/2006/relationships/numbering" Target="/word/numbering.xml" Id="Rb85c2ce4136c44ff" /><Relationship Type="http://schemas.openxmlformats.org/officeDocument/2006/relationships/settings" Target="/word/settings.xml" Id="R8e3cfb8d01b04d75" /><Relationship Type="http://schemas.openxmlformats.org/officeDocument/2006/relationships/image" Target="/word/media/164058e5-3f0c-49e0-b6db-61b7da8008a8.png" Id="R70bcad4582be45c6" /></Relationships>
</file>