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da93210c3642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8258e47a014b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Kalisankarpur,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7a8537521f410b" /><Relationship Type="http://schemas.openxmlformats.org/officeDocument/2006/relationships/numbering" Target="/word/numbering.xml" Id="Rb1e23aa821db469e" /><Relationship Type="http://schemas.openxmlformats.org/officeDocument/2006/relationships/settings" Target="/word/settings.xml" Id="Rdda75cd0e64e44e2" /><Relationship Type="http://schemas.openxmlformats.org/officeDocument/2006/relationships/image" Target="/word/media/6268063f-efa3-4eaa-8d0c-6d9b2a7bdf2c.png" Id="R728258e47a014bf2" /></Relationships>
</file>