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ac50284ce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b349ad435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a6db8ef7f492d" /><Relationship Type="http://schemas.openxmlformats.org/officeDocument/2006/relationships/numbering" Target="/word/numbering.xml" Id="R716c02f4ab6344e9" /><Relationship Type="http://schemas.openxmlformats.org/officeDocument/2006/relationships/settings" Target="/word/settings.xml" Id="R6511f66fca4d4a03" /><Relationship Type="http://schemas.openxmlformats.org/officeDocument/2006/relationships/image" Target="/word/media/9e80faef-e4cb-48c9-b882-4e6ba33baf2d.png" Id="Re0ab349ad4354317" /></Relationships>
</file>