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62629477b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668e88eb4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Kharakdia,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79aa866b344e5" /><Relationship Type="http://schemas.openxmlformats.org/officeDocument/2006/relationships/numbering" Target="/word/numbering.xml" Id="Rf2b62a244b674fd7" /><Relationship Type="http://schemas.openxmlformats.org/officeDocument/2006/relationships/settings" Target="/word/settings.xml" Id="R2ade089962834466" /><Relationship Type="http://schemas.openxmlformats.org/officeDocument/2006/relationships/image" Target="/word/media/101a4c5f-1435-4fda-b94f-ada10b3cf9a9.png" Id="Rd9b668e88eb44b73" /></Relationships>
</file>