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5eb1831b84c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5465e0337e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Khataria,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836efb1684d84" /><Relationship Type="http://schemas.openxmlformats.org/officeDocument/2006/relationships/numbering" Target="/word/numbering.xml" Id="R57a7ea6d14e74c77" /><Relationship Type="http://schemas.openxmlformats.org/officeDocument/2006/relationships/settings" Target="/word/settings.xml" Id="R24731f5fae704bdc" /><Relationship Type="http://schemas.openxmlformats.org/officeDocument/2006/relationships/image" Target="/word/media/f290ae08-962e-4957-b038-8204e35a7223.png" Id="R625465e0337e43ca" /></Relationships>
</file>