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1aa1f2e69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b9af6bbdc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Khidirpur,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e85db279a40b1" /><Relationship Type="http://schemas.openxmlformats.org/officeDocument/2006/relationships/numbering" Target="/word/numbering.xml" Id="Rf171f4c3d6634d76" /><Relationship Type="http://schemas.openxmlformats.org/officeDocument/2006/relationships/settings" Target="/word/settings.xml" Id="Ra2cfc5bd8b5046da" /><Relationship Type="http://schemas.openxmlformats.org/officeDocument/2006/relationships/image" Target="/word/media/46044f63-2d66-46e2-b300-425f191b4b49.png" Id="R7cfb9af6bbdc4e90" /></Relationships>
</file>