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c3941a442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cb1b4b627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d4e0670674858" /><Relationship Type="http://schemas.openxmlformats.org/officeDocument/2006/relationships/numbering" Target="/word/numbering.xml" Id="R9ccda79aec544e53" /><Relationship Type="http://schemas.openxmlformats.org/officeDocument/2006/relationships/settings" Target="/word/settings.xml" Id="R9968b96b4a324f3d" /><Relationship Type="http://schemas.openxmlformats.org/officeDocument/2006/relationships/image" Target="/word/media/c5e5c356-f416-42b2-a776-edcec709a380.png" Id="R3abcb1b4b62743f5" /></Relationships>
</file>