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434bf5738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afdd4a7ba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Lanka,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1b84a2ec8427b" /><Relationship Type="http://schemas.openxmlformats.org/officeDocument/2006/relationships/numbering" Target="/word/numbering.xml" Id="Rdcc31527602a41b4" /><Relationship Type="http://schemas.openxmlformats.org/officeDocument/2006/relationships/settings" Target="/word/settings.xml" Id="R49a228cedcf4446f" /><Relationship Type="http://schemas.openxmlformats.org/officeDocument/2006/relationships/image" Target="/word/media/33c6df5b-8d73-4adc-89c2-6f42d7e0c2e1.png" Id="R69bafdd4a7ba4c10" /></Relationships>
</file>