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2854c2832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34aeb44c6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Laujana,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421f3fa64dde" /><Relationship Type="http://schemas.openxmlformats.org/officeDocument/2006/relationships/numbering" Target="/word/numbering.xml" Id="Rf02505a5bb224d0c" /><Relationship Type="http://schemas.openxmlformats.org/officeDocument/2006/relationships/settings" Target="/word/settings.xml" Id="Rc3b178ac82024a2b" /><Relationship Type="http://schemas.openxmlformats.org/officeDocument/2006/relationships/image" Target="/word/media/16bb258f-3a04-4465-82cb-6ab52facf0e1.png" Id="R32b34aeb44c64420" /></Relationships>
</file>