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be0595f9544e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4b5630e1c54d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Leulin,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68fc2ffd39435d" /><Relationship Type="http://schemas.openxmlformats.org/officeDocument/2006/relationships/numbering" Target="/word/numbering.xml" Id="Rfcd0e1313dcb432c" /><Relationship Type="http://schemas.openxmlformats.org/officeDocument/2006/relationships/settings" Target="/word/settings.xml" Id="Reb02dbf7a67d4cce" /><Relationship Type="http://schemas.openxmlformats.org/officeDocument/2006/relationships/image" Target="/word/media/eef2ed1e-bf57-47a8-b49c-8245cf249813.png" Id="R304b5630e1c54d2b" /></Relationships>
</file>