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41b5866d4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e3ea923b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c5a8d29aa44e1" /><Relationship Type="http://schemas.openxmlformats.org/officeDocument/2006/relationships/numbering" Target="/word/numbering.xml" Id="Ra0a40b36f62a427f" /><Relationship Type="http://schemas.openxmlformats.org/officeDocument/2006/relationships/settings" Target="/word/settings.xml" Id="R4acf87f2a29548ce" /><Relationship Type="http://schemas.openxmlformats.org/officeDocument/2006/relationships/image" Target="/word/media/e801634f-7f2a-43f8-b40d-d7a1c0372e7a.png" Id="Rbd2e3ea923b74455" /></Relationships>
</file>