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afbbac1f4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1a373310f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Makrail,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c77f73c8c4908" /><Relationship Type="http://schemas.openxmlformats.org/officeDocument/2006/relationships/numbering" Target="/word/numbering.xml" Id="Rc0357e72f7df4c3c" /><Relationship Type="http://schemas.openxmlformats.org/officeDocument/2006/relationships/settings" Target="/word/settings.xml" Id="R4c74c0089d624aa9" /><Relationship Type="http://schemas.openxmlformats.org/officeDocument/2006/relationships/image" Target="/word/media/4d384e95-7414-47a1-afc3-753312e49f03.png" Id="R9101a373310f4961" /></Relationships>
</file>