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e2534d51d941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b8a38ac2e9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Malai,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a047415bf543d8" /><Relationship Type="http://schemas.openxmlformats.org/officeDocument/2006/relationships/numbering" Target="/word/numbering.xml" Id="Rd655bffd10904c0c" /><Relationship Type="http://schemas.openxmlformats.org/officeDocument/2006/relationships/settings" Target="/word/settings.xml" Id="Ra6e0e7e9483347fb" /><Relationship Type="http://schemas.openxmlformats.org/officeDocument/2006/relationships/image" Target="/word/media/9cb66241-876b-4089-bcb8-8f70e8aa3a3a.png" Id="R6bb8a38ac2e94daa" /></Relationships>
</file>