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0a22158f6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7f0593cf8e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Manipur,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cc164575d4c34" /><Relationship Type="http://schemas.openxmlformats.org/officeDocument/2006/relationships/numbering" Target="/word/numbering.xml" Id="Rb4803f469d8d4845" /><Relationship Type="http://schemas.openxmlformats.org/officeDocument/2006/relationships/settings" Target="/word/settings.xml" Id="R469a147ae3104e50" /><Relationship Type="http://schemas.openxmlformats.org/officeDocument/2006/relationships/image" Target="/word/media/fb056a6c-8623-49cd-b70c-6cdf4e5956a6.png" Id="R4c7f0593cf8e4acf" /></Relationships>
</file>