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c6d8f9ffb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78e856eaf48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Margaret,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618ab69b1d4b6a" /><Relationship Type="http://schemas.openxmlformats.org/officeDocument/2006/relationships/numbering" Target="/word/numbering.xml" Id="Re49a92ddc34b405b" /><Relationship Type="http://schemas.openxmlformats.org/officeDocument/2006/relationships/settings" Target="/word/settings.xml" Id="R0f5c98a934674c5e" /><Relationship Type="http://schemas.openxmlformats.org/officeDocument/2006/relationships/image" Target="/word/media/7ba0604a-3f6b-4ec5-8de5-6ab5a68a0b07.png" Id="R3e778e856eaf4878" /></Relationships>
</file>