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f6d99283d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0df91f5c1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Maslanda,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d1ae69e314f92" /><Relationship Type="http://schemas.openxmlformats.org/officeDocument/2006/relationships/numbering" Target="/word/numbering.xml" Id="R135730a1a41c4897" /><Relationship Type="http://schemas.openxmlformats.org/officeDocument/2006/relationships/settings" Target="/word/settings.xml" Id="Rf56da4cfcd63438e" /><Relationship Type="http://schemas.openxmlformats.org/officeDocument/2006/relationships/image" Target="/word/media/02c2766d-84b5-41a1-9e97-9551d05fb68c.png" Id="Re330df91f5c145b1" /></Relationships>
</file>