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c5d2a7278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84b0b9b0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Mujaffarpur,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eddc015a94fef" /><Relationship Type="http://schemas.openxmlformats.org/officeDocument/2006/relationships/numbering" Target="/word/numbering.xml" Id="R0cc14450640a4813" /><Relationship Type="http://schemas.openxmlformats.org/officeDocument/2006/relationships/settings" Target="/word/settings.xml" Id="R93cc3f98c1ee4028" /><Relationship Type="http://schemas.openxmlformats.org/officeDocument/2006/relationships/image" Target="/word/media/927da610-17c2-480d-81f2-89247c767a9a.png" Id="Rdca84b0b9b064727" /></Relationships>
</file>