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f3c76c82f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a470d5862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f4d879d2742e0" /><Relationship Type="http://schemas.openxmlformats.org/officeDocument/2006/relationships/numbering" Target="/word/numbering.xml" Id="R54c260680d314159" /><Relationship Type="http://schemas.openxmlformats.org/officeDocument/2006/relationships/settings" Target="/word/settings.xml" Id="R56f4f89cbeee4b6f" /><Relationship Type="http://schemas.openxmlformats.org/officeDocument/2006/relationships/image" Target="/word/media/533c97cb-99c8-4aab-9f43-f1119372c66b.png" Id="R0d4a470d5862441e" /></Relationships>
</file>