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a5af5e96494a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0001c474d243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Nawshera,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dc298077c1460f" /><Relationship Type="http://schemas.openxmlformats.org/officeDocument/2006/relationships/numbering" Target="/word/numbering.xml" Id="Rdeb7560515a540a6" /><Relationship Type="http://schemas.openxmlformats.org/officeDocument/2006/relationships/settings" Target="/word/settings.xml" Id="R29c0fe1f8e6e4ca3" /><Relationship Type="http://schemas.openxmlformats.org/officeDocument/2006/relationships/image" Target="/word/media/487b8e0e-a28a-425a-972f-e0b807c6e005.png" Id="R6a0001c474d24305" /></Relationships>
</file>