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5540674d0c40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598b08e2544e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Paila,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9cf9c2fe524fb6" /><Relationship Type="http://schemas.openxmlformats.org/officeDocument/2006/relationships/numbering" Target="/word/numbering.xml" Id="R3b8807d309ef44be" /><Relationship Type="http://schemas.openxmlformats.org/officeDocument/2006/relationships/settings" Target="/word/settings.xml" Id="Rec404b4caba54535" /><Relationship Type="http://schemas.openxmlformats.org/officeDocument/2006/relationships/image" Target="/word/media/8d81747b-cb28-48cb-ad88-911e179689d6.png" Id="R3f598b08e2544e0f" /></Relationships>
</file>