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180ec4a4a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66bcf7f85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Pakshi,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a317ab9f04ed7" /><Relationship Type="http://schemas.openxmlformats.org/officeDocument/2006/relationships/numbering" Target="/word/numbering.xml" Id="R920d4a87b88c4b55" /><Relationship Type="http://schemas.openxmlformats.org/officeDocument/2006/relationships/settings" Target="/word/settings.xml" Id="Rf35f6daf67fc4e9b" /><Relationship Type="http://schemas.openxmlformats.org/officeDocument/2006/relationships/image" Target="/word/media/cb2f2da8-af9b-407f-aa8f-41917455651c.png" Id="Rd0f66bcf7f854429" /></Relationships>
</file>