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e14de4d9945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f56575c55f44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Pania,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3f875bc9ef453d" /><Relationship Type="http://schemas.openxmlformats.org/officeDocument/2006/relationships/numbering" Target="/word/numbering.xml" Id="R70230d776f1747bb" /><Relationship Type="http://schemas.openxmlformats.org/officeDocument/2006/relationships/settings" Target="/word/settings.xml" Id="R14f3f2f3bcf34b23" /><Relationship Type="http://schemas.openxmlformats.org/officeDocument/2006/relationships/image" Target="/word/media/e9104a2b-a3a9-4de2-bf1e-578bea0d2b76.png" Id="R33f56575c55f4453" /></Relationships>
</file>