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5483a5810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b82f2eea5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fdfc92afa4de4" /><Relationship Type="http://schemas.openxmlformats.org/officeDocument/2006/relationships/numbering" Target="/word/numbering.xml" Id="R2ac266821bbb445a" /><Relationship Type="http://schemas.openxmlformats.org/officeDocument/2006/relationships/settings" Target="/word/settings.xml" Id="R4eb8a4ea73ae49f7" /><Relationship Type="http://schemas.openxmlformats.org/officeDocument/2006/relationships/image" Target="/word/media/4f0cae74-de90-4739-8f9e-d44670a71e35.png" Id="R2b1b82f2eea5469e" /></Relationships>
</file>