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56ce4f856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f793529c8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Sapmari,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5597d1c024273" /><Relationship Type="http://schemas.openxmlformats.org/officeDocument/2006/relationships/numbering" Target="/word/numbering.xml" Id="R577be281635240a8" /><Relationship Type="http://schemas.openxmlformats.org/officeDocument/2006/relationships/settings" Target="/word/settings.xml" Id="R151b33280b044e1f" /><Relationship Type="http://schemas.openxmlformats.org/officeDocument/2006/relationships/image" Target="/word/media/7917d470-1390-49bf-b32e-78ff9c873523.png" Id="R832f793529c84a7f" /></Relationships>
</file>