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1955ce7bc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2e52ed8df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Sibalay,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574bdc1c8444b" /><Relationship Type="http://schemas.openxmlformats.org/officeDocument/2006/relationships/numbering" Target="/word/numbering.xml" Id="Re0cd8fd3a71f4e27" /><Relationship Type="http://schemas.openxmlformats.org/officeDocument/2006/relationships/settings" Target="/word/settings.xml" Id="R6c16f011163a46ab" /><Relationship Type="http://schemas.openxmlformats.org/officeDocument/2006/relationships/image" Target="/word/media/25e923dc-7f0f-4c76-9ea1-6cdb5bb515dc.png" Id="Ra922e52ed8df4f42" /></Relationships>
</file>