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8e4ae4c24b4f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7c4c91ffba4e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Sifali,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76077c45cc49c5" /><Relationship Type="http://schemas.openxmlformats.org/officeDocument/2006/relationships/numbering" Target="/word/numbering.xml" Id="R292f5a227f634115" /><Relationship Type="http://schemas.openxmlformats.org/officeDocument/2006/relationships/settings" Target="/word/settings.xml" Id="Rfac713e296574aa5" /><Relationship Type="http://schemas.openxmlformats.org/officeDocument/2006/relationships/image" Target="/word/media/18966f9f-f230-419b-9952-5326efb71c3b.png" Id="Re87c4c91ffba4eb2" /></Relationships>
</file>