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3ba9a5b20944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02dc3108a245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Silai,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e2ce556c744b64" /><Relationship Type="http://schemas.openxmlformats.org/officeDocument/2006/relationships/numbering" Target="/word/numbering.xml" Id="Re09087382a164c0a" /><Relationship Type="http://schemas.openxmlformats.org/officeDocument/2006/relationships/settings" Target="/word/settings.xml" Id="R5657c8e1f1494ef7" /><Relationship Type="http://schemas.openxmlformats.org/officeDocument/2006/relationships/image" Target="/word/media/e1cf9012-f2d0-4133-8409-f070f6b7b94e.png" Id="Ra402dc3108a245c5" /></Relationships>
</file>