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9c206812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c881e87a9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Swarnaghosh,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7a407e5274685" /><Relationship Type="http://schemas.openxmlformats.org/officeDocument/2006/relationships/numbering" Target="/word/numbering.xml" Id="R69e922c524c440fb" /><Relationship Type="http://schemas.openxmlformats.org/officeDocument/2006/relationships/settings" Target="/word/settings.xml" Id="R559bda7205b945b0" /><Relationship Type="http://schemas.openxmlformats.org/officeDocument/2006/relationships/image" Target="/word/media/bde69787-a65c-4e30-b234-4169b324483c.png" Id="Ref3c881e87a9411f" /></Relationships>
</file>