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b92b07582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d07e398cc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Tafazzai,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c87a438f843fe" /><Relationship Type="http://schemas.openxmlformats.org/officeDocument/2006/relationships/numbering" Target="/word/numbering.xml" Id="R937abd7e3d7c46b9" /><Relationship Type="http://schemas.openxmlformats.org/officeDocument/2006/relationships/settings" Target="/word/settings.xml" Id="Red4eb23fe07446f3" /><Relationship Type="http://schemas.openxmlformats.org/officeDocument/2006/relationships/image" Target="/word/media/a3804519-8126-4b8b-90d8-001e554a677d.png" Id="R01ad07e398cc4fa7" /></Relationships>
</file>